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44FFB2C" w14:textId="77777777" w:rsidR="007144FA" w:rsidRDefault="00A8167A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t>2019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年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4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月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23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日</w:t>
      </w:r>
    </w:p>
    <w:p w14:paraId="7B638856" w14:textId="77777777" w:rsidR="007144FA" w:rsidRDefault="00A8167A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b/>
          <w:sz w:val="20"/>
          <w:szCs w:val="20"/>
        </w:rPr>
        <w:t>新闻稿</w:t>
      </w:r>
      <w:proofErr w:type="spellEnd"/>
    </w:p>
    <w:p w14:paraId="34725290" w14:textId="77777777" w:rsidR="007144FA" w:rsidRDefault="007144FA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</w:p>
    <w:p w14:paraId="20D639F4" w14:textId="77777777" w:rsidR="007144FA" w:rsidRDefault="00A8167A">
      <w:pPr>
        <w:pStyle w:val="normal0"/>
        <w:jc w:val="right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欲知更多详情及媒体查询，欢迎联系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：</w:t>
      </w:r>
    </w:p>
    <w:p w14:paraId="5579FEBC" w14:textId="77777777" w:rsidR="007144FA" w:rsidRDefault="00A8167A">
      <w:pPr>
        <w:pStyle w:val="normal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Candy Lo | 016 588 0966 | </w:t>
      </w:r>
      <w:r>
        <w:fldChar w:fldCharType="begin"/>
      </w:r>
      <w:r>
        <w:instrText xml:space="preserve"> HYPERLINK "mailto:candy@madhat.asia" \h </w:instrText>
      </w:r>
      <w:r>
        <w:fldChar w:fldCharType="separate"/>
      </w:r>
      <w:r>
        <w:rPr>
          <w:color w:val="1155CC"/>
          <w:sz w:val="20"/>
          <w:szCs w:val="20"/>
          <w:u w:val="single"/>
        </w:rPr>
        <w:t>candy@madhat.asia</w:t>
      </w:r>
      <w:r>
        <w:rPr>
          <w:color w:val="1155CC"/>
          <w:sz w:val="20"/>
          <w:szCs w:val="20"/>
          <w:u w:val="single"/>
        </w:rPr>
        <w:fldChar w:fldCharType="end"/>
      </w:r>
    </w:p>
    <w:p w14:paraId="442E5BDF" w14:textId="77777777" w:rsidR="007144FA" w:rsidRDefault="00A8167A">
      <w:pPr>
        <w:pStyle w:val="normal0"/>
        <w:jc w:val="right"/>
        <w:rPr>
          <w:rFonts w:ascii="Helvetica Neue" w:eastAsia="Helvetica Neue" w:hAnsi="Helvetica Neue" w:cs="Helvetica Neue"/>
          <w:sz w:val="20"/>
          <w:szCs w:val="20"/>
        </w:rPr>
      </w:pPr>
      <w:r>
        <w:rPr>
          <w:sz w:val="20"/>
          <w:szCs w:val="20"/>
        </w:rPr>
        <w:t xml:space="preserve">Elizabeth Harding | 012 220 5703 | </w:t>
      </w:r>
      <w:r>
        <w:fldChar w:fldCharType="begin"/>
      </w:r>
      <w:r>
        <w:instrText xml:space="preserve"> HYPERLINK "mailto:elizabeth@madhat.asia" \h </w:instrText>
      </w:r>
      <w:r>
        <w:fldChar w:fldCharType="separate"/>
      </w:r>
      <w:r>
        <w:rPr>
          <w:color w:val="1155CC"/>
          <w:sz w:val="20"/>
          <w:szCs w:val="20"/>
          <w:u w:val="single"/>
        </w:rPr>
        <w:t>elizabeth@madhat.asia</w:t>
      </w:r>
      <w:r>
        <w:rPr>
          <w:color w:val="1155CC"/>
          <w:sz w:val="20"/>
          <w:szCs w:val="20"/>
          <w:u w:val="single"/>
        </w:rPr>
        <w:fldChar w:fldCharType="end"/>
      </w:r>
    </w:p>
    <w:p w14:paraId="4187513A" w14:textId="77777777" w:rsidR="007144FA" w:rsidRDefault="007144FA">
      <w:pPr>
        <w:pStyle w:val="normal0"/>
        <w:widowControl w:val="0"/>
        <w:spacing w:line="240" w:lineRule="auto"/>
        <w:rPr>
          <w:rFonts w:ascii="Helvetica Neue" w:eastAsia="Helvetica Neue" w:hAnsi="Helvetica Neue" w:cs="Helvetica Neue"/>
          <w:sz w:val="24"/>
          <w:szCs w:val="24"/>
        </w:rPr>
      </w:pPr>
      <w:bookmarkStart w:id="0" w:name="_30j0zll" w:colFirst="0" w:colLast="0"/>
      <w:bookmarkEnd w:id="0"/>
    </w:p>
    <w:p w14:paraId="7F440864" w14:textId="77777777" w:rsidR="007144FA" w:rsidRDefault="007144FA">
      <w:pPr>
        <w:pStyle w:val="normal0"/>
        <w:widowControl w:val="0"/>
        <w:spacing w:line="240" w:lineRule="auto"/>
        <w:rPr>
          <w:rFonts w:ascii="Helvetica Neue" w:eastAsia="Helvetica Neue" w:hAnsi="Helvetica Neue" w:cs="Helvetica Neue"/>
          <w:sz w:val="24"/>
          <w:szCs w:val="24"/>
        </w:rPr>
      </w:pPr>
      <w:bookmarkStart w:id="1" w:name="_efcia6lwlfsd" w:colFirst="0" w:colLast="0"/>
      <w:bookmarkEnd w:id="1"/>
    </w:p>
    <w:p w14:paraId="7002DADD" w14:textId="77777777" w:rsidR="007144FA" w:rsidRDefault="00A8167A">
      <w:pPr>
        <w:pStyle w:val="normal0"/>
        <w:jc w:val="center"/>
        <w:rPr>
          <w:rFonts w:ascii="Helvetica Neue" w:eastAsia="Helvetica Neue" w:hAnsi="Helvetica Neue" w:cs="Helvetica Neue"/>
          <w:b/>
          <w:sz w:val="28"/>
          <w:szCs w:val="28"/>
        </w:rPr>
      </w:pPr>
      <w:r>
        <w:rPr>
          <w:b/>
          <w:sz w:val="28"/>
          <w:szCs w:val="28"/>
        </w:rPr>
        <w:t>HEINEKEN</w:t>
      </w:r>
      <w:r>
        <w:rPr>
          <w:b/>
          <w:sz w:val="28"/>
          <w:szCs w:val="28"/>
          <w:vertAlign w:val="superscript"/>
        </w:rPr>
        <w:t>®</w:t>
      </w:r>
      <w:r>
        <w:rPr>
          <w:rFonts w:ascii="Arial Unicode MS" w:eastAsia="Arial Unicode MS" w:hAnsi="Arial Unicode MS" w:cs="Arial Unicode MS"/>
          <w:b/>
          <w:sz w:val="28"/>
          <w:szCs w:val="28"/>
        </w:rPr>
        <w:t xml:space="preserve"> EXTRA-TIME ZONE</w:t>
      </w:r>
      <w:r>
        <w:rPr>
          <w:rFonts w:ascii="Arial Unicode MS" w:eastAsia="Arial Unicode MS" w:hAnsi="Arial Unicode MS" w:cs="Arial Unicode MS"/>
          <w:b/>
          <w:sz w:val="28"/>
          <w:szCs w:val="28"/>
        </w:rPr>
        <w:t>（</w:t>
      </w:r>
      <w:proofErr w:type="spellStart"/>
      <w:r>
        <w:rPr>
          <w:rFonts w:ascii="Arial Unicode MS" w:eastAsia="Arial Unicode MS" w:hAnsi="Arial Unicode MS" w:cs="Arial Unicode MS"/>
          <w:b/>
          <w:sz w:val="28"/>
          <w:szCs w:val="28"/>
        </w:rPr>
        <w:t>吉隆坡站</w:t>
      </w:r>
      <w:proofErr w:type="spellEnd"/>
      <w:r>
        <w:rPr>
          <w:rFonts w:ascii="Arial Unicode MS" w:eastAsia="Arial Unicode MS" w:hAnsi="Arial Unicode MS" w:cs="Arial Unicode MS"/>
          <w:b/>
          <w:sz w:val="28"/>
          <w:szCs w:val="28"/>
        </w:rPr>
        <w:t>）</w:t>
      </w:r>
      <w:proofErr w:type="spellStart"/>
      <w:r>
        <w:rPr>
          <w:rFonts w:ascii="Arial Unicode MS" w:eastAsia="Arial Unicode MS" w:hAnsi="Arial Unicode MS" w:cs="Arial Unicode MS"/>
          <w:b/>
          <w:sz w:val="28"/>
          <w:szCs w:val="28"/>
        </w:rPr>
        <w:t>不容错失的美好时光</w:t>
      </w:r>
      <w:proofErr w:type="spellEnd"/>
    </w:p>
    <w:p w14:paraId="389337E9" w14:textId="77777777" w:rsidR="007144FA" w:rsidRDefault="007144FA">
      <w:pPr>
        <w:pStyle w:val="normal0"/>
        <w:widowControl w:val="0"/>
        <w:spacing w:line="240" w:lineRule="auto"/>
        <w:jc w:val="center"/>
        <w:rPr>
          <w:rFonts w:ascii="Helvetica Neue" w:eastAsia="Helvetica Neue" w:hAnsi="Helvetica Neue" w:cs="Helvetica Neue"/>
          <w:sz w:val="24"/>
          <w:szCs w:val="24"/>
        </w:rPr>
      </w:pPr>
      <w:bookmarkStart w:id="2" w:name="_1fob9te" w:colFirst="0" w:colLast="0"/>
      <w:bookmarkEnd w:id="2"/>
    </w:p>
    <w:p w14:paraId="02D4C794" w14:textId="77777777" w:rsidR="007144FA" w:rsidRDefault="00A8167A">
      <w:pPr>
        <w:pStyle w:val="normal0"/>
        <w:jc w:val="both"/>
        <w:rPr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这一季的球赛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，</w:t>
      </w:r>
      <w:r>
        <w:rPr>
          <w:rFonts w:ascii="Arial Unicode MS" w:eastAsia="Arial Unicode MS" w:hAnsi="Arial Unicode MS" w:cs="Arial Unicode MS"/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 xml:space="preserve">® </w:t>
      </w:r>
      <w:r>
        <w:rPr>
          <w:rFonts w:ascii="Arial Unicode MS" w:eastAsia="Arial Unicode MS" w:hAnsi="Arial Unicode MS" w:cs="Arial Unicode MS"/>
          <w:sz w:val="24"/>
          <w:szCs w:val="24"/>
        </w:rPr>
        <w:t>相信每一场欧冠之夜对每个人来说将有不容错过的时刻</w:t>
      </w:r>
      <w:r>
        <w:rPr>
          <w:rFonts w:ascii="Arial Unicode MS" w:eastAsia="Arial Unicode MS" w:hAnsi="Arial Unicode MS" w:cs="Arial Unicode MS"/>
          <w:color w:val="2E3033"/>
          <w:sz w:val="18"/>
          <w:szCs w:val="18"/>
        </w:rPr>
        <w:t>。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</w:rPr>
        <w:t>每一场球赛着重于世界上最好的球队和球员，以戏剧性进球以及非凡的技能创造了不可错过时光。当然</w:t>
      </w:r>
      <w:proofErr w:type="gramStart"/>
      <w:r>
        <w:rPr>
          <w:rFonts w:ascii="Arial Unicode MS" w:eastAsia="Arial Unicode MS" w:hAnsi="Arial Unicode MS" w:cs="Arial Unicode MS"/>
          <w:color w:val="2E3033"/>
          <w:sz w:val="24"/>
          <w:szCs w:val="24"/>
        </w:rPr>
        <w:t>！这少不了与朋友分享一瓶冰冷的</w:t>
      </w:r>
      <w:proofErr w:type="gramEnd"/>
      <w:r>
        <w:rPr>
          <w:rFonts w:ascii="Arial Unicode MS" w:eastAsia="Arial Unicode MS" w:hAnsi="Arial Unicode MS" w:cs="Arial Unicode MS"/>
          <w:color w:val="2E3033"/>
          <w:sz w:val="24"/>
          <w:szCs w:val="24"/>
        </w:rPr>
        <w:t xml:space="preserve"> </w:t>
      </w:r>
      <w:r>
        <w:rPr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 xml:space="preserve">® 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</w:rPr>
        <w:t>。</w:t>
      </w:r>
    </w:p>
    <w:p w14:paraId="37F93BC1" w14:textId="77777777" w:rsidR="007144FA" w:rsidRDefault="007144FA">
      <w:pPr>
        <w:pStyle w:val="normal0"/>
        <w:jc w:val="both"/>
        <w:rPr>
          <w:sz w:val="24"/>
          <w:szCs w:val="24"/>
        </w:rPr>
      </w:pPr>
    </w:p>
    <w:p w14:paraId="6F761D6D" w14:textId="77777777" w:rsidR="007144FA" w:rsidRDefault="00A8167A">
      <w:pPr>
        <w:pStyle w:val="normal0"/>
        <w:jc w:val="both"/>
        <w:rPr>
          <w:rFonts w:ascii="Arimo" w:eastAsia="Arimo" w:hAnsi="Arimo" w:cs="Arimo"/>
          <w:color w:val="2E3033"/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作为享誉国际的欧洲冠军联赛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简称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“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欧冠赛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”</w:t>
      </w:r>
      <w:r>
        <w:rPr>
          <w:rFonts w:ascii="Arial Unicode MS" w:eastAsia="Arial Unicode MS" w:hAnsi="Arial Unicode MS" w:cs="Arial Unicode MS"/>
          <w:sz w:val="24"/>
          <w:szCs w:val="24"/>
        </w:rPr>
        <w:t>）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官方伙伴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，</w:t>
      </w:r>
      <w:r>
        <w:rPr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诚邀全马球迷在这季球赛参加于全马各地酒吧举办，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</w:rPr>
        <w:t>其中包括槟城、吉隆坡、彭亨以及柔佛的</w:t>
      </w:r>
      <w:proofErr w:type="spellEnd"/>
      <w:r>
        <w:rPr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Zones</w:t>
      </w:r>
      <w:r>
        <w:rPr>
          <w:rFonts w:ascii="Arial Unicode MS" w:eastAsia="Arial Unicode MS" w:hAnsi="Arial Unicode MS" w:cs="Arial Unicode MS"/>
          <w:sz w:val="24"/>
          <w:szCs w:val="24"/>
        </w:rPr>
        <w:t>，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一同分享不容错失的美好时光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2153C5ED" w14:textId="77777777" w:rsidR="007144FA" w:rsidRDefault="007144FA">
      <w:pPr>
        <w:pStyle w:val="normal0"/>
        <w:jc w:val="both"/>
        <w:rPr>
          <w:rFonts w:ascii="Arimo" w:eastAsia="Arimo" w:hAnsi="Arimo" w:cs="Arimo"/>
          <w:color w:val="2E3033"/>
          <w:sz w:val="24"/>
          <w:szCs w:val="24"/>
        </w:rPr>
      </w:pPr>
    </w:p>
    <w:p w14:paraId="25DCDB28" w14:textId="77777777" w:rsidR="007144FA" w:rsidRDefault="00A8167A">
      <w:pPr>
        <w:pStyle w:val="normal0"/>
        <w:jc w:val="both"/>
        <w:rPr>
          <w:b/>
          <w:sz w:val="24"/>
          <w:szCs w:val="24"/>
        </w:rPr>
      </w:pPr>
      <w:r>
        <w:rPr>
          <w:rFonts w:ascii="Arial Unicode MS" w:eastAsia="Arial Unicode MS" w:hAnsi="Arial Unicode MS" w:cs="Arial Unicode MS"/>
          <w:b/>
          <w:sz w:val="24"/>
          <w:szCs w:val="24"/>
        </w:rPr>
        <w:t>2019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年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4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月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19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日：</w:t>
      </w:r>
      <w:r>
        <w:rPr>
          <w:b/>
          <w:sz w:val="24"/>
          <w:szCs w:val="24"/>
        </w:rPr>
        <w:t>Heineken</w:t>
      </w:r>
      <w:r>
        <w:rPr>
          <w:b/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 xml:space="preserve"> Extra-Time Zone </w:t>
      </w:r>
      <w:proofErr w:type="spellStart"/>
      <w:r>
        <w:rPr>
          <w:rFonts w:ascii="Arial Unicode MS" w:eastAsia="Arial Unicode MS" w:hAnsi="Arial Unicode MS" w:cs="Arial Unicode MS"/>
          <w:b/>
          <w:sz w:val="24"/>
          <w:szCs w:val="24"/>
        </w:rPr>
        <w:t>吉隆坡站</w:t>
      </w:r>
      <w:proofErr w:type="spellEnd"/>
      <w:r>
        <w:rPr>
          <w:rFonts w:ascii="Arial Unicode MS" w:eastAsia="Arial Unicode MS" w:hAnsi="Arial Unicode MS" w:cs="Arial Unicode MS"/>
          <w:b/>
          <w:sz w:val="24"/>
          <w:szCs w:val="24"/>
        </w:rPr>
        <w:t xml:space="preserve"> - Song 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宋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, Penang</w:t>
      </w:r>
    </w:p>
    <w:p w14:paraId="24D06101" w14:textId="77777777" w:rsidR="007144FA" w:rsidRDefault="007144FA">
      <w:pPr>
        <w:pStyle w:val="normal0"/>
        <w:jc w:val="both"/>
        <w:rPr>
          <w:b/>
          <w:sz w:val="24"/>
          <w:szCs w:val="24"/>
        </w:rPr>
      </w:pPr>
    </w:p>
    <w:p w14:paraId="6926242D" w14:textId="77777777" w:rsidR="007144FA" w:rsidRDefault="00A8167A">
      <w:pPr>
        <w:pStyle w:val="normal0"/>
        <w:jc w:val="center"/>
        <w:rPr>
          <w:b/>
          <w:sz w:val="24"/>
          <w:szCs w:val="24"/>
        </w:rPr>
      </w:pPr>
      <w:bookmarkStart w:id="3" w:name="_GoBack"/>
      <w:r>
        <w:rPr>
          <w:b/>
          <w:noProof/>
          <w:sz w:val="24"/>
          <w:szCs w:val="24"/>
          <w:lang w:val="en-US"/>
        </w:rPr>
        <w:drawing>
          <wp:inline distT="114300" distB="114300" distL="114300" distR="114300" wp14:anchorId="74227C9F" wp14:editId="6A13DB77">
            <wp:extent cx="4776788" cy="3178219"/>
            <wp:effectExtent l="0" t="0" r="0" b="0"/>
            <wp:docPr id="3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76788" cy="317821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End w:id="3"/>
    </w:p>
    <w:p w14:paraId="7746B0C1" w14:textId="77777777" w:rsidR="007144FA" w:rsidRDefault="00A8167A">
      <w:pPr>
        <w:pStyle w:val="normal0"/>
        <w:jc w:val="center"/>
        <w:rPr>
          <w:sz w:val="20"/>
          <w:szCs w:val="20"/>
        </w:rPr>
      </w:pPr>
      <w:r>
        <w:rPr>
          <w:i/>
          <w:sz w:val="20"/>
          <w:szCs w:val="20"/>
        </w:rPr>
        <w:t>(</w:t>
      </w:r>
      <w:hyperlink r:id="rId9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6DF7D738" w14:textId="77777777" w:rsidR="007144FA" w:rsidRDefault="00A8167A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br/>
      </w:r>
      <w:r>
        <w:rPr>
          <w:i/>
          <w:sz w:val="20"/>
          <w:szCs w:val="20"/>
        </w:rPr>
        <w:br/>
      </w:r>
      <w:r>
        <w:br w:type="page"/>
      </w:r>
    </w:p>
    <w:p w14:paraId="580869F7" w14:textId="77777777" w:rsidR="007144FA" w:rsidRDefault="00A8167A">
      <w:pPr>
        <w:pStyle w:val="normal0"/>
        <w:jc w:val="center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lastRenderedPageBreak/>
        <w:t>【左</w:t>
      </w:r>
      <w:r>
        <w:rPr>
          <w:rFonts w:ascii="Arial Unicode MS" w:eastAsia="Arial Unicode MS" w:hAnsi="Arial Unicode MS" w:cs="Arial Unicode MS"/>
          <w:sz w:val="24"/>
          <w:szCs w:val="24"/>
        </w:rPr>
        <w:t>-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右】马来西亚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 xml:space="preserve">®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品牌经理邵荣锋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Jacob Siau</w:t>
      </w:r>
      <w:r>
        <w:rPr>
          <w:rFonts w:ascii="Arial Unicode MS" w:eastAsia="Arial Unicode MS" w:hAnsi="Arial Unicode MS" w:cs="Arial Unicode MS"/>
          <w:sz w:val="24"/>
          <w:szCs w:val="24"/>
        </w:rPr>
        <w:t>）、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马来西亚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 xml:space="preserve">®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高级品牌经理张佩雯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Carmen Chong</w:t>
      </w:r>
      <w:r>
        <w:rPr>
          <w:rFonts w:ascii="Arial Unicode MS" w:eastAsia="Arial Unicode MS" w:hAnsi="Arial Unicode MS" w:cs="Arial Unicode MS"/>
          <w:sz w:val="24"/>
          <w:szCs w:val="24"/>
        </w:rPr>
        <w:t>）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及马来西亚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 xml:space="preserve">®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品牌经理曾佩仪</w:t>
      </w:r>
      <w:proofErr w:type="spellEnd"/>
    </w:p>
    <w:p w14:paraId="55D614DA" w14:textId="77777777" w:rsidR="007144FA" w:rsidRDefault="00A8167A">
      <w:pPr>
        <w:pStyle w:val="normal0"/>
        <w:jc w:val="center"/>
        <w:rPr>
          <w:b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Stephanie Chin</w:t>
      </w:r>
      <w:r>
        <w:rPr>
          <w:rFonts w:ascii="Arial Unicode MS" w:eastAsia="Arial Unicode MS" w:hAnsi="Arial Unicode MS" w:cs="Arial Unicode MS"/>
          <w:sz w:val="24"/>
          <w:szCs w:val="24"/>
        </w:rPr>
        <w:t>）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手握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 xml:space="preserve">®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限量版欧冠杯酒瓶在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>
        <w:rPr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合照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10EACD29" w14:textId="77777777" w:rsidR="007144FA" w:rsidRDefault="00A8167A">
      <w:pPr>
        <w:pStyle w:val="normal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en-US"/>
        </w:rPr>
        <w:drawing>
          <wp:inline distT="114300" distB="114300" distL="114300" distR="114300" wp14:anchorId="16D7603D" wp14:editId="5F93CF3D">
            <wp:extent cx="4776788" cy="3184525"/>
            <wp:effectExtent l="0" t="0" r="0" b="0"/>
            <wp:docPr id="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76788" cy="3184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ACD48D5" w14:textId="77777777" w:rsidR="007144FA" w:rsidRDefault="00A8167A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1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506FC9ED" w14:textId="77777777" w:rsidR="007144FA" w:rsidRDefault="00A8167A">
      <w:pPr>
        <w:pStyle w:val="normal0"/>
        <w:jc w:val="center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br/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来宾与好友们在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</w:t>
      </w:r>
      <w:r>
        <w:rPr>
          <w:rFonts w:ascii="Arial Unicode MS" w:eastAsia="Arial Unicode MS" w:hAnsi="Arial Unicode MS" w:cs="Arial Unicode MS"/>
          <w:sz w:val="24"/>
          <w:szCs w:val="24"/>
        </w:rPr>
        <w:t>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共享欧冠联赛期间趣事的同时，也来畅饮一瓶冰冷的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6BA26BED" w14:textId="77777777" w:rsidR="007144FA" w:rsidRDefault="00A8167A">
      <w:pPr>
        <w:pStyle w:val="normal0"/>
        <w:widowControl w:val="0"/>
        <w:jc w:val="center"/>
        <w:rPr>
          <w:sz w:val="24"/>
          <w:szCs w:val="24"/>
        </w:rPr>
      </w:pPr>
      <w:bookmarkStart w:id="4" w:name="_qj3dihflqjb" w:colFirst="0" w:colLast="0"/>
      <w:bookmarkEnd w:id="4"/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44823126" wp14:editId="51A45E6A">
            <wp:extent cx="4795838" cy="3188090"/>
            <wp:effectExtent l="0" t="0" r="0" b="0"/>
            <wp:docPr id="4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5838" cy="31880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1135357" w14:textId="77777777" w:rsidR="007144FA" w:rsidRDefault="00A8167A">
      <w:pPr>
        <w:pStyle w:val="normal0"/>
        <w:jc w:val="center"/>
        <w:rPr>
          <w:color w:val="FF0000"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3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6D710E57" w14:textId="77777777" w:rsidR="007144FA" w:rsidRDefault="007144FA">
      <w:pPr>
        <w:pStyle w:val="normal0"/>
        <w:rPr>
          <w:sz w:val="24"/>
          <w:szCs w:val="24"/>
        </w:rPr>
      </w:pPr>
    </w:p>
    <w:p w14:paraId="2540025D" w14:textId="77777777" w:rsidR="007144FA" w:rsidRDefault="00A8167A">
      <w:pPr>
        <w:pStyle w:val="normal0"/>
        <w:jc w:val="center"/>
        <w:rPr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来宾们在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测试他们的球技，以赢取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及欧冠赛的独家商品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23A76CD9" w14:textId="77777777" w:rsidR="007144FA" w:rsidRDefault="00A8167A">
      <w:pPr>
        <w:pStyle w:val="normal0"/>
        <w:jc w:val="center"/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29C6D9A8" wp14:editId="4C98D101">
            <wp:extent cx="4540782" cy="6796088"/>
            <wp:effectExtent l="0" t="0" r="0" b="0"/>
            <wp:docPr id="5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0782" cy="67960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9078A1C" w14:textId="77777777" w:rsidR="007144FA" w:rsidRDefault="00A8167A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5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614A46BC" w14:textId="77777777" w:rsidR="007144FA" w:rsidRDefault="007144FA">
      <w:pPr>
        <w:pStyle w:val="normal0"/>
        <w:jc w:val="center"/>
        <w:rPr>
          <w:color w:val="FF0000"/>
          <w:sz w:val="24"/>
          <w:szCs w:val="24"/>
        </w:rPr>
      </w:pPr>
    </w:p>
    <w:p w14:paraId="79889015" w14:textId="77777777" w:rsidR="007144FA" w:rsidRDefault="00A8167A">
      <w:pPr>
        <w:pStyle w:val="normal0"/>
        <w:jc w:val="center"/>
        <w:rPr>
          <w:sz w:val="24"/>
          <w:szCs w:val="24"/>
        </w:rPr>
      </w:pPr>
      <w:r>
        <w:rPr>
          <w:sz w:val="24"/>
          <w:szCs w:val="24"/>
        </w:rPr>
        <w:br/>
      </w:r>
    </w:p>
    <w:p w14:paraId="070C6427" w14:textId="77777777" w:rsidR="007144FA" w:rsidRDefault="00A8167A">
      <w:pPr>
        <w:pStyle w:val="normal0"/>
        <w:jc w:val="center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lastRenderedPageBreak/>
        <w:t>10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位幸运的来宾也在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的幸运抽奖期间带走了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及欧冠赛的独家商品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。</w:t>
      </w:r>
      <w:r>
        <w:rPr>
          <w:noProof/>
          <w:sz w:val="24"/>
          <w:szCs w:val="24"/>
          <w:lang w:val="en-US"/>
        </w:rPr>
        <w:drawing>
          <wp:inline distT="114300" distB="114300" distL="114300" distR="114300" wp14:anchorId="1D96FE70" wp14:editId="44ABD7D1">
            <wp:extent cx="4786313" cy="3181758"/>
            <wp:effectExtent l="0" t="0" r="0" b="0"/>
            <wp:docPr id="1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6313" cy="31817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16ADCA7" w14:textId="77777777" w:rsidR="007144FA" w:rsidRDefault="00A8167A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7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7B9F93C8" w14:textId="77777777" w:rsidR="007144FA" w:rsidRDefault="007144FA">
      <w:pPr>
        <w:pStyle w:val="normal0"/>
        <w:jc w:val="center"/>
        <w:rPr>
          <w:sz w:val="24"/>
          <w:szCs w:val="24"/>
        </w:rPr>
      </w:pPr>
    </w:p>
    <w:p w14:paraId="33F56ACD" w14:textId="77777777" w:rsidR="007144FA" w:rsidRDefault="00A8167A">
      <w:pPr>
        <w:pStyle w:val="normal0"/>
        <w:jc w:val="center"/>
        <w:rPr>
          <w:sz w:val="24"/>
          <w:szCs w:val="24"/>
        </w:rPr>
      </w:pPr>
      <w:bookmarkStart w:id="5" w:name="_8j2s32dc6q07" w:colFirst="0" w:colLast="0"/>
      <w:bookmarkEnd w:id="5"/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珍藏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 xml:space="preserve">®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限量版欧冠杯酒瓶及酒罐就有机会赢取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费用全包、于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 xml:space="preserve"> 2019 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年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 xml:space="preserve"> 6 </w:t>
      </w:r>
      <w:proofErr w:type="spellStart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月到西班牙马德里万达大都会球场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（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Wanda Metropolitano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）</w:t>
      </w:r>
      <w:proofErr w:type="spellStart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观赏欧冠赛决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。</w:t>
      </w:r>
    </w:p>
    <w:p w14:paraId="690F0553" w14:textId="77777777" w:rsidR="007144FA" w:rsidRDefault="00A8167A">
      <w:pPr>
        <w:pStyle w:val="normal0"/>
        <w:widowControl w:val="0"/>
        <w:jc w:val="center"/>
        <w:rPr>
          <w:color w:val="FF0000"/>
          <w:sz w:val="24"/>
          <w:szCs w:val="24"/>
        </w:rPr>
      </w:pPr>
      <w:bookmarkStart w:id="6" w:name="_2et92p0" w:colFirst="0" w:colLast="0"/>
      <w:bookmarkEnd w:id="6"/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0F83518F" wp14:editId="3BDC8C41">
            <wp:extent cx="4786313" cy="3187848"/>
            <wp:effectExtent l="0" t="0" r="0" b="0"/>
            <wp:docPr id="7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6313" cy="318784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4C2C9B" w14:textId="77777777" w:rsidR="007144FA" w:rsidRDefault="00A8167A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9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0557D58F" w14:textId="77777777" w:rsidR="007144FA" w:rsidRDefault="007144FA">
      <w:pPr>
        <w:pStyle w:val="normal0"/>
        <w:jc w:val="center"/>
        <w:rPr>
          <w:i/>
          <w:sz w:val="20"/>
          <w:szCs w:val="20"/>
        </w:rPr>
      </w:pPr>
    </w:p>
    <w:p w14:paraId="15A8789D" w14:textId="77777777" w:rsidR="007144FA" w:rsidRDefault="00A8167A">
      <w:pPr>
        <w:pStyle w:val="normal0"/>
        <w:widowControl w:val="0"/>
        <w:jc w:val="both"/>
        <w:rPr>
          <w:rFonts w:ascii="Helvetica Neue" w:eastAsia="Helvetica Neue" w:hAnsi="Helvetica Neue" w:cs="Helvetica Neue"/>
          <w:sz w:val="24"/>
          <w:szCs w:val="24"/>
        </w:rPr>
      </w:pPr>
      <w:bookmarkStart w:id="7" w:name="_tyjcwt" w:colFirst="0" w:colLast="0"/>
      <w:bookmarkEnd w:id="7"/>
      <w:r>
        <w:rPr>
          <w:rFonts w:ascii="Arial Unicode MS" w:eastAsia="Arial Unicode MS" w:hAnsi="Arial Unicode MS" w:cs="Arial Unicode MS"/>
          <w:sz w:val="24"/>
          <w:szCs w:val="24"/>
        </w:rPr>
        <w:br/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lastRenderedPageBreak/>
        <w:t>今年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4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月及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5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月，让我们在全国各个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>
        <w:rPr>
          <w:rFonts w:ascii="Helvetica Neue" w:eastAsia="Helvetica Neue" w:hAnsi="Helvetica Neue" w:cs="Helvetica Neue"/>
          <w:sz w:val="24"/>
          <w:szCs w:val="24"/>
        </w:rPr>
        <w:t>Heineken</w:t>
      </w:r>
      <w:r>
        <w:rPr>
          <w:rFonts w:ascii="Helvetica Neue" w:eastAsia="Helvetica Neue" w:hAnsi="Helvetica Neue" w:cs="Helvetica Neue"/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Zones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一同欢庆不容错失的美好时光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Unmissable Moments</w:t>
      </w:r>
      <w:r>
        <w:rPr>
          <w:rFonts w:ascii="Arial Unicode MS" w:eastAsia="Arial Unicode MS" w:hAnsi="Arial Unicode MS" w:cs="Arial Unicode MS"/>
          <w:sz w:val="24"/>
          <w:szCs w:val="24"/>
        </w:rPr>
        <w:t>）：</w:t>
      </w:r>
    </w:p>
    <w:p w14:paraId="7B27E095" w14:textId="77777777" w:rsidR="007144FA" w:rsidRDefault="007144FA">
      <w:pPr>
        <w:pStyle w:val="normal0"/>
        <w:jc w:val="both"/>
        <w:rPr>
          <w:b/>
          <w:sz w:val="24"/>
          <w:szCs w:val="24"/>
        </w:rPr>
      </w:pPr>
    </w:p>
    <w:p w14:paraId="43DF9AF8" w14:textId="77777777" w:rsidR="007144FA" w:rsidRDefault="00A8167A">
      <w:pPr>
        <w:pStyle w:val="normal0"/>
        <w:spacing w:line="240" w:lineRule="auto"/>
        <w:jc w:val="both"/>
        <w:rPr>
          <w:b/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b/>
          <w:sz w:val="24"/>
          <w:szCs w:val="24"/>
        </w:rPr>
        <w:t>吉隆坡站</w:t>
      </w:r>
      <w:proofErr w:type="spellEnd"/>
    </w:p>
    <w:p w14:paraId="7448EE70" w14:textId="77777777" w:rsidR="007144FA" w:rsidRDefault="007144FA">
      <w:pPr>
        <w:pStyle w:val="normal0"/>
        <w:spacing w:line="240" w:lineRule="auto"/>
        <w:jc w:val="both"/>
        <w:rPr>
          <w:b/>
          <w:sz w:val="24"/>
          <w:szCs w:val="24"/>
        </w:rPr>
      </w:pPr>
    </w:p>
    <w:tbl>
      <w:tblPr>
        <w:tblStyle w:val="a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7144FA" w14:paraId="4DF0F2B3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0306E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EBB9D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02CBC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7144FA" w14:paraId="0265D444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BA507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12  &amp; 13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6DBE2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Geoventure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E1483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IOI Boulevard, LG.28, Jalan Kenari 7, Bandar Puchong Jaya, 47170 Puchong, Selangor. </w:t>
            </w:r>
          </w:p>
        </w:tc>
      </w:tr>
      <w:tr w:rsidR="007144FA" w14:paraId="28E32168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CD826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19  &amp; 20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CDA10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SOULed Out Cafe Bar (Hartamas)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66164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20, Jalan 30/70a, Desa Sri Hartamas, 50480 Kuala Lumpur.</w:t>
            </w:r>
          </w:p>
        </w:tc>
      </w:tr>
      <w:tr w:rsidR="007144FA" w14:paraId="27C7F00A" w14:textId="77777777">
        <w:trPr>
          <w:trHeight w:val="400"/>
        </w:trPr>
        <w:tc>
          <w:tcPr>
            <w:tcW w:w="24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551B9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7 &amp; 8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(Tuesday &amp; Wednesday)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CEFDD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LAVO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AB9F7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Menara Lien Hoe, No 8, </w:t>
            </w:r>
          </w:p>
          <w:p w14:paraId="4CAD19E9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Persiaran Tropicana, Tropicana Golf &amp;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Country Resort, 47410 Petaling Jaya, Selangor. </w:t>
            </w:r>
          </w:p>
        </w:tc>
      </w:tr>
      <w:tr w:rsidR="007144FA" w14:paraId="5B9AFB13" w14:textId="77777777">
        <w:trPr>
          <w:trHeight w:val="400"/>
        </w:trPr>
        <w:tc>
          <w:tcPr>
            <w:tcW w:w="24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074CB" w14:textId="77777777" w:rsidR="007144FA" w:rsidRDefault="007144F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D5C52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THE SOCIAL (Publika)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BA80E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Lot 31 &amp; 32, Level G2, Publika, Solaris Dutamas, Jalan Dutamas 1, 50480 Kuala Lumpur </w:t>
            </w:r>
          </w:p>
        </w:tc>
      </w:tr>
      <w:tr w:rsidR="007144FA" w14:paraId="392099B3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EE782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17 &amp; 18 May 2019</w:t>
            </w:r>
          </w:p>
          <w:p w14:paraId="62245DBC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(Wednesday &amp; Thursday)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CEAA3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WALNUT BISTRO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233EC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38-40, Jalan Puteri 1/5, Bandar Puteri, </w:t>
            </w:r>
          </w:p>
          <w:p w14:paraId="46FED43A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47100 Puchong, Selangor.</w:t>
            </w:r>
          </w:p>
        </w:tc>
      </w:tr>
    </w:tbl>
    <w:p w14:paraId="32B53FB2" w14:textId="77777777" w:rsidR="007144FA" w:rsidRDefault="007144FA">
      <w:pPr>
        <w:pStyle w:val="normal0"/>
        <w:jc w:val="both"/>
        <w:rPr>
          <w:b/>
          <w:sz w:val="24"/>
          <w:szCs w:val="24"/>
        </w:rPr>
      </w:pPr>
    </w:p>
    <w:p w14:paraId="6E595711" w14:textId="77777777" w:rsidR="007144FA" w:rsidRDefault="00A8167A">
      <w:pPr>
        <w:pStyle w:val="normal0"/>
        <w:jc w:val="both"/>
        <w:rPr>
          <w:b/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b/>
          <w:sz w:val="24"/>
          <w:szCs w:val="24"/>
        </w:rPr>
        <w:t>槟城站</w:t>
      </w:r>
      <w:proofErr w:type="spellEnd"/>
    </w:p>
    <w:p w14:paraId="746E2B59" w14:textId="77777777" w:rsidR="007144FA" w:rsidRDefault="007144FA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0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7144FA" w14:paraId="024D7C57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1DF0E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70151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A431C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7144FA" w14:paraId="12072C2B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7D00C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19  &amp; 20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55046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Song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宋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57E32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266, 268 &amp; 270, Jalan Dr Lim Chwee Leong, Georgetown, 10100 Pulau Pinang.</w:t>
            </w:r>
          </w:p>
        </w:tc>
      </w:tr>
      <w:tr w:rsidR="007144FA" w14:paraId="6128DD3F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62598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26  &amp; 27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  <w:p w14:paraId="104D05FF" w14:textId="77777777" w:rsidR="007144FA" w:rsidRDefault="007144F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BCFF1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The Tavern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3540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G8, 1688 Taman Perusahaan Highway Auto City, Prai Industrial Estate, 13600 Perai, Pulau Pinang.</w:t>
            </w:r>
          </w:p>
        </w:tc>
      </w:tr>
      <w:tr w:rsidR="007144FA" w14:paraId="35CB98F6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CA39C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10 &amp; 11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D7CD4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Bora Bora Sunset Bistro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A8CE2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Lot 415, Jalan Batu Ferringhi, 11100 Batu Ferringhi, Pulau Pinang.</w:t>
            </w:r>
          </w:p>
        </w:tc>
      </w:tr>
    </w:tbl>
    <w:p w14:paraId="5EB7ED8E" w14:textId="77777777" w:rsidR="007144FA" w:rsidRDefault="007144FA">
      <w:pPr>
        <w:pStyle w:val="normal0"/>
        <w:jc w:val="both"/>
        <w:rPr>
          <w:sz w:val="24"/>
          <w:szCs w:val="24"/>
        </w:rPr>
      </w:pPr>
    </w:p>
    <w:p w14:paraId="512158C5" w14:textId="77777777" w:rsidR="007144FA" w:rsidRDefault="00A8167A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>
        <w:br w:type="page"/>
      </w:r>
    </w:p>
    <w:p w14:paraId="075764E5" w14:textId="77777777" w:rsidR="007144FA" w:rsidRDefault="00A8167A">
      <w:pPr>
        <w:pStyle w:val="normal0"/>
        <w:jc w:val="both"/>
        <w:rPr>
          <w:b/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b/>
          <w:sz w:val="24"/>
          <w:szCs w:val="24"/>
        </w:rPr>
        <w:lastRenderedPageBreak/>
        <w:t>柔佛站</w:t>
      </w:r>
      <w:proofErr w:type="spellEnd"/>
    </w:p>
    <w:p w14:paraId="3EC66B2D" w14:textId="77777777" w:rsidR="007144FA" w:rsidRDefault="007144FA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1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7144FA" w14:paraId="05FF4B86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A69D9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B9520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4F106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7144FA" w14:paraId="544E5F66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10D14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26  &amp; 27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F70FC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LA PRIMEUR (TUTA)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E60A4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 2, 4, 6, 8, Jalan Pendekar 10, Taman Ungku Tun Aminah, 81300 Johor Bahru.</w:t>
            </w:r>
          </w:p>
        </w:tc>
      </w:tr>
      <w:tr w:rsidR="007144FA" w14:paraId="144CEE9D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EB481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 &amp; 4 May 2019</w:t>
            </w:r>
          </w:p>
          <w:p w14:paraId="124F9AA6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C875B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Darts Bistro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1789D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No.65, Jalan Flora Utama 8, Taman Flora Utama, 83000 Johor.</w:t>
            </w:r>
          </w:p>
        </w:tc>
      </w:tr>
      <w:tr w:rsidR="007144FA" w14:paraId="2B3A5C06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AACC3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10 &amp; 11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2A9BB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FLAME VALLEY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62C32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1-4 Jalan Sialin 1, Pusat Komersial Sialin, 84000 Muar, Johor.</w:t>
            </w:r>
          </w:p>
        </w:tc>
      </w:tr>
      <w:tr w:rsidR="007144FA" w14:paraId="2AF75CDF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90E32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31 May &amp; 1 June 2019</w:t>
            </w:r>
          </w:p>
          <w:p w14:paraId="1FD280F6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A2D50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Midnight Austin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94EFF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No. 48-50-52, Jalan Austin Heights 8/2, Taman Mount Austin, 81100 Johor Bahru.</w:t>
            </w:r>
          </w:p>
          <w:p w14:paraId="54786CEB" w14:textId="77777777" w:rsidR="007144FA" w:rsidRDefault="007144F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</w:tr>
    </w:tbl>
    <w:p w14:paraId="6EB2A742" w14:textId="77777777" w:rsidR="007144FA" w:rsidRDefault="00A8167A">
      <w:pPr>
        <w:pStyle w:val="normal0"/>
        <w:jc w:val="both"/>
        <w:rPr>
          <w:b/>
          <w:sz w:val="24"/>
          <w:szCs w:val="24"/>
        </w:rPr>
      </w:pPr>
      <w:r>
        <w:rPr>
          <w:sz w:val="24"/>
          <w:szCs w:val="24"/>
        </w:rPr>
        <w:br/>
      </w:r>
      <w:proofErr w:type="spellStart"/>
      <w:r>
        <w:rPr>
          <w:rFonts w:ascii="Arial Unicode MS" w:eastAsia="Arial Unicode MS" w:hAnsi="Arial Unicode MS" w:cs="Arial Unicode MS"/>
          <w:b/>
          <w:sz w:val="24"/>
          <w:szCs w:val="24"/>
        </w:rPr>
        <w:t>彭亨站</w:t>
      </w:r>
      <w:proofErr w:type="spellEnd"/>
    </w:p>
    <w:p w14:paraId="56C77D6B" w14:textId="77777777" w:rsidR="007144FA" w:rsidRDefault="007144FA">
      <w:pPr>
        <w:pStyle w:val="normal0"/>
        <w:jc w:val="both"/>
        <w:rPr>
          <w:b/>
          <w:sz w:val="24"/>
          <w:szCs w:val="24"/>
        </w:rPr>
      </w:pPr>
    </w:p>
    <w:tbl>
      <w:tblPr>
        <w:tblStyle w:val="a2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7144FA" w14:paraId="744CF347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3682F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0A5A5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F8B39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7144FA" w14:paraId="18B0500B" w14:textId="77777777"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DE85F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31 May &amp; 1 June 2019</w:t>
            </w:r>
          </w:p>
          <w:p w14:paraId="61686ED5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0D7E9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Cloud 9 Genting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8137C" w14:textId="77777777" w:rsidR="007144FA" w:rsidRDefault="00A8167A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Lower Lobby Level, Genting Grand, Genting Highlands Resort, 69000 Genting Highlands, Pahang.</w:t>
            </w:r>
          </w:p>
        </w:tc>
      </w:tr>
    </w:tbl>
    <w:p w14:paraId="3EFB8139" w14:textId="77777777" w:rsidR="007144FA" w:rsidRDefault="00A8167A">
      <w:pPr>
        <w:pStyle w:val="normal0"/>
        <w:widowControl w:val="0"/>
        <w:spacing w:line="240" w:lineRule="auto"/>
        <w:rPr>
          <w:rFonts w:ascii="Helvetica Neue" w:eastAsia="Helvetica Neue" w:hAnsi="Helvetica Neue" w:cs="Helvetica Neue"/>
          <w:sz w:val="24"/>
          <w:szCs w:val="24"/>
        </w:rPr>
      </w:pPr>
      <w:bookmarkStart w:id="8" w:name="_1t3h5sf" w:colFirst="0" w:colLast="0"/>
      <w:bookmarkEnd w:id="8"/>
      <w:r>
        <w:rPr>
          <w:rFonts w:ascii="Helvetica Neue" w:eastAsia="Helvetica Neue" w:hAnsi="Helvetica Neue" w:cs="Helvetica Neue"/>
          <w:sz w:val="24"/>
          <w:szCs w:val="24"/>
        </w:rPr>
        <w:t xml:space="preserve"> </w:t>
      </w:r>
    </w:p>
    <w:p w14:paraId="51994FA2" w14:textId="77777777" w:rsidR="007144FA" w:rsidRDefault="00A8167A">
      <w:pPr>
        <w:pStyle w:val="normal0"/>
        <w:jc w:val="both"/>
        <w:rPr>
          <w:rFonts w:ascii="Arimo" w:eastAsia="Arimo" w:hAnsi="Arimo" w:cs="Arimo"/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在限定时间内于全国各地的商店、酒吧以及咖啡店购买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rFonts w:ascii="Arimo" w:eastAsia="Arimo" w:hAnsi="Arimo" w:cs="Arimo"/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限量版欧冠杯酒瓶和酒罐，你将有机会六名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赢取毕生难忘的大奖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 xml:space="preserve"> —— </w:t>
      </w:r>
      <w:proofErr w:type="spellStart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费用全包、于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 xml:space="preserve"> 2019 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年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 xml:space="preserve"> 6 </w:t>
      </w:r>
      <w:proofErr w:type="spellStart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月到西班牙马德里万达大都会球场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（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Wanda Metropolitano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）</w:t>
      </w:r>
      <w:proofErr w:type="spellStart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观赏欧冠赛决赛的幸运儿之一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！</w:t>
      </w:r>
    </w:p>
    <w:p w14:paraId="0190D139" w14:textId="77777777" w:rsidR="007144FA" w:rsidRDefault="007144FA">
      <w:pPr>
        <w:pStyle w:val="normal0"/>
        <w:jc w:val="both"/>
        <w:rPr>
          <w:sz w:val="24"/>
          <w:szCs w:val="24"/>
        </w:rPr>
      </w:pPr>
    </w:p>
    <w:p w14:paraId="2BB7233E" w14:textId="77777777" w:rsidR="007144FA" w:rsidRDefault="00A8167A">
      <w:pPr>
        <w:pStyle w:val="normal0"/>
        <w:jc w:val="both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由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6"/>
          <w:szCs w:val="26"/>
          <w:vertAlign w:val="superscript"/>
        </w:rPr>
        <w:t xml:space="preserve">® 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Extra-Time Drinkies Delivery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带来的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60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分钟送货上门服务，让您随时随地都能与亲朋好友享用冰冻的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6"/>
          <w:szCs w:val="26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>，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共享不容错失的看球时光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2BCFC975" w14:textId="77777777" w:rsidR="007144FA" w:rsidRDefault="007144FA">
      <w:pPr>
        <w:pStyle w:val="normal0"/>
        <w:jc w:val="both"/>
        <w:rPr>
          <w:sz w:val="24"/>
          <w:szCs w:val="24"/>
        </w:rPr>
      </w:pPr>
    </w:p>
    <w:p w14:paraId="5D705ADE" w14:textId="77777777" w:rsidR="007144FA" w:rsidRDefault="00A8167A">
      <w:pPr>
        <w:pStyle w:val="normal0"/>
        <w:rPr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欲知详情和最新动态，欢迎浏览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网站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www.heineken.com/my/UCL</w:t>
      </w:r>
      <w:r>
        <w:rPr>
          <w:rFonts w:ascii="Arial Unicode MS" w:eastAsia="Arial Unicode MS" w:hAnsi="Arial Unicode MS" w:cs="Arial Unicode MS"/>
          <w:sz w:val="24"/>
          <w:szCs w:val="24"/>
        </w:rPr>
        <w:t>）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或关注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 xml:space="preserve">® </w:t>
      </w:r>
      <w:r>
        <w:rPr>
          <w:rFonts w:ascii="Arial Unicode MS" w:eastAsia="Arial Unicode MS" w:hAnsi="Arial Unicode MS" w:cs="Arial Unicode MS"/>
          <w:sz w:val="24"/>
          <w:szCs w:val="24"/>
        </w:rPr>
        <w:t>的</w:t>
      </w:r>
      <w:r>
        <w:rPr>
          <w:rFonts w:ascii="Arial Unicode MS" w:eastAsia="Arial Unicode MS" w:hAnsi="Arial Unicode MS" w:cs="Arial Unicode MS"/>
          <w:sz w:val="24"/>
          <w:szCs w:val="24"/>
        </w:rPr>
        <w:t>Instagram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帐号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(</w:t>
      </w:r>
      <w:hyperlink r:id="rId20">
        <w:r>
          <w:rPr>
            <w:color w:val="1155CC"/>
            <w:sz w:val="24"/>
            <w:szCs w:val="24"/>
            <w:u w:val="single"/>
          </w:rPr>
          <w:t>@HeinekenMY</w:t>
        </w:r>
      </w:hyperlink>
      <w:r>
        <w:rPr>
          <w:rFonts w:ascii="Arial Unicode MS" w:eastAsia="Arial Unicode MS" w:hAnsi="Arial Unicode MS" w:cs="Arial Unicode MS"/>
          <w:sz w:val="24"/>
          <w:szCs w:val="24"/>
        </w:rPr>
        <w:t xml:space="preserve">)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以及脸书专页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hyperlink r:id="rId21">
        <w:r>
          <w:rPr>
            <w:color w:val="1155CC"/>
            <w:sz w:val="24"/>
            <w:szCs w:val="24"/>
            <w:u w:val="single"/>
          </w:rPr>
          <w:t>https://www.facebook.com/HeinekenMYS/</w:t>
        </w:r>
      </w:hyperlink>
      <w:r>
        <w:rPr>
          <w:rFonts w:ascii="Arial Unicode MS" w:eastAsia="Arial Unicode MS" w:hAnsi="Arial Unicode MS" w:cs="Arial Unicode MS"/>
          <w:sz w:val="24"/>
          <w:szCs w:val="24"/>
        </w:rPr>
        <w:t>）。</w:t>
      </w:r>
    </w:p>
    <w:p w14:paraId="3A5AD22D" w14:textId="77777777" w:rsidR="007144FA" w:rsidRDefault="007144FA">
      <w:pPr>
        <w:pStyle w:val="normal0"/>
        <w:jc w:val="both"/>
        <w:rPr>
          <w:sz w:val="24"/>
          <w:szCs w:val="24"/>
        </w:rPr>
      </w:pPr>
    </w:p>
    <w:p w14:paraId="493DCA22" w14:textId="77777777" w:rsidR="007144FA" w:rsidRDefault="00A8167A">
      <w:pPr>
        <w:pStyle w:val="normal0"/>
        <w:jc w:val="center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- </w:t>
      </w:r>
      <w:r>
        <w:rPr>
          <w:rFonts w:ascii="Arial Unicode MS" w:eastAsia="Arial Unicode MS" w:hAnsi="Arial Unicode MS" w:cs="Arial Unicode MS"/>
          <w:sz w:val="24"/>
          <w:szCs w:val="24"/>
        </w:rPr>
        <w:t>完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-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br w:type="page"/>
      </w:r>
    </w:p>
    <w:p w14:paraId="6280669F" w14:textId="77777777" w:rsidR="007144FA" w:rsidRDefault="00A8167A">
      <w:pPr>
        <w:pStyle w:val="normal0"/>
        <w:rPr>
          <w:b/>
          <w:sz w:val="20"/>
          <w:szCs w:val="20"/>
          <w:u w:val="single"/>
        </w:rPr>
      </w:pPr>
      <w:proofErr w:type="spellStart"/>
      <w:r>
        <w:rPr>
          <w:rFonts w:ascii="Arial Unicode MS" w:eastAsia="Arial Unicode MS" w:hAnsi="Arial Unicode MS" w:cs="Arial Unicode MS"/>
          <w:b/>
          <w:sz w:val="20"/>
          <w:szCs w:val="20"/>
          <w:u w:val="single"/>
        </w:rPr>
        <w:lastRenderedPageBreak/>
        <w:t>马来西亚喜力有限公司</w:t>
      </w:r>
      <w:proofErr w:type="spellEnd"/>
      <w:r>
        <w:rPr>
          <w:rFonts w:ascii="Arial Unicode MS" w:eastAsia="Arial Unicode MS" w:hAnsi="Arial Unicode MS" w:cs="Arial Unicode MS"/>
          <w:b/>
          <w:sz w:val="20"/>
          <w:szCs w:val="20"/>
          <w:u w:val="single"/>
        </w:rPr>
        <w:t>（</w:t>
      </w:r>
      <w:r>
        <w:rPr>
          <w:rFonts w:ascii="Arial Unicode MS" w:eastAsia="Arial Unicode MS" w:hAnsi="Arial Unicode MS" w:cs="Arial Unicode MS"/>
          <w:b/>
          <w:sz w:val="20"/>
          <w:szCs w:val="20"/>
          <w:u w:val="single"/>
        </w:rPr>
        <w:t>Heineken Malaysia Berhad</w:t>
      </w:r>
      <w:r>
        <w:rPr>
          <w:rFonts w:ascii="Arial Unicode MS" w:eastAsia="Arial Unicode MS" w:hAnsi="Arial Unicode MS" w:cs="Arial Unicode MS"/>
          <w:b/>
          <w:sz w:val="20"/>
          <w:szCs w:val="20"/>
          <w:u w:val="single"/>
        </w:rPr>
        <w:t>）</w:t>
      </w:r>
      <w:proofErr w:type="spellStart"/>
      <w:r>
        <w:rPr>
          <w:rFonts w:ascii="Arial Unicode MS" w:eastAsia="Arial Unicode MS" w:hAnsi="Arial Unicode MS" w:cs="Arial Unicode MS"/>
          <w:b/>
          <w:sz w:val="20"/>
          <w:szCs w:val="20"/>
          <w:u w:val="single"/>
        </w:rPr>
        <w:t>简介</w:t>
      </w:r>
      <w:proofErr w:type="spellEnd"/>
    </w:p>
    <w:p w14:paraId="72EDCDA8" w14:textId="77777777" w:rsidR="007144FA" w:rsidRDefault="007144FA">
      <w:pPr>
        <w:pStyle w:val="normal0"/>
        <w:rPr>
          <w:sz w:val="20"/>
          <w:szCs w:val="20"/>
        </w:rPr>
      </w:pPr>
    </w:p>
    <w:p w14:paraId="27F79574" w14:textId="77777777" w:rsidR="007144FA" w:rsidRDefault="00A8167A">
      <w:pPr>
        <w:pStyle w:val="normal0"/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马来西亚喜力凭着旗下的标志性国际品牌，成为马来西亚领先的啤酒生产商。公司生产、销售和分销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：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</w:p>
    <w:p w14:paraId="602D3A83" w14:textId="77777777" w:rsidR="007144FA" w:rsidRDefault="00A8167A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世界第一国际顶级啤酒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Heineken</w:t>
      </w:r>
      <w:r>
        <w:rPr>
          <w:b/>
          <w:sz w:val="20"/>
          <w:szCs w:val="20"/>
          <w:vertAlign w:val="superscript"/>
        </w:rPr>
        <w:t>®</w:t>
      </w:r>
      <w:r>
        <w:rPr>
          <w:sz w:val="20"/>
          <w:szCs w:val="20"/>
        </w:rPr>
        <w:t xml:space="preserve"> </w:t>
      </w:r>
    </w:p>
    <w:p w14:paraId="422A9658" w14:textId="77777777" w:rsidR="007144FA" w:rsidRDefault="00A8167A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享誉国际的亚洲著名啤酒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Tiger Beer</w:t>
      </w:r>
      <w:r>
        <w:rPr>
          <w:sz w:val="20"/>
          <w:szCs w:val="20"/>
        </w:rPr>
        <w:t xml:space="preserve"> </w:t>
      </w:r>
    </w:p>
    <w:p w14:paraId="76D6973D" w14:textId="77777777" w:rsidR="007144FA" w:rsidRDefault="00A8167A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世界第一黑啤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Guinness</w:t>
      </w:r>
    </w:p>
    <w:p w14:paraId="2175073B" w14:textId="77777777" w:rsidR="007144FA" w:rsidRDefault="00A8167A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世界第一苹果酒</w:t>
      </w:r>
      <w:proofErr w:type="spellEnd"/>
      <w:r>
        <w:rPr>
          <w:b/>
          <w:sz w:val="20"/>
          <w:szCs w:val="20"/>
        </w:rPr>
        <w:t xml:space="preserve"> Strongbow Apple Ciders </w:t>
      </w:r>
    </w:p>
    <w:p w14:paraId="21A336E1" w14:textId="77777777" w:rsidR="007144FA" w:rsidRDefault="00A8167A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清新可口的纽西兰苹果酒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Apple Fox Cider</w:t>
      </w:r>
    </w:p>
    <w:p w14:paraId="0D7D246B" w14:textId="77777777" w:rsidR="007144FA" w:rsidRDefault="00A8167A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受欢迎的优质本地佳酿</w:t>
      </w:r>
      <w:proofErr w:type="spellEnd"/>
      <w:r>
        <w:rPr>
          <w:b/>
          <w:sz w:val="20"/>
          <w:szCs w:val="20"/>
        </w:rPr>
        <w:t xml:space="preserve"> Anchor Smooth </w:t>
      </w:r>
    </w:p>
    <w:p w14:paraId="14EAC5B6" w14:textId="77777777" w:rsidR="007144FA" w:rsidRDefault="00A8167A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公认优质，香醇顺喉的</w:t>
      </w:r>
      <w:proofErr w:type="spellEnd"/>
      <w:r>
        <w:rPr>
          <w:b/>
          <w:sz w:val="20"/>
          <w:szCs w:val="20"/>
        </w:rPr>
        <w:t xml:space="preserve"> Kilkenny </w:t>
      </w:r>
    </w:p>
    <w:p w14:paraId="0DAF8A5F" w14:textId="77777777" w:rsidR="007144FA" w:rsidRDefault="00A8167A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真正的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Anglia Shandy</w:t>
      </w:r>
    </w:p>
    <w:p w14:paraId="225C1B48" w14:textId="77777777" w:rsidR="007144FA" w:rsidRDefault="007144FA">
      <w:pPr>
        <w:pStyle w:val="normal0"/>
        <w:jc w:val="both"/>
        <w:rPr>
          <w:sz w:val="20"/>
          <w:szCs w:val="20"/>
        </w:rPr>
      </w:pPr>
    </w:p>
    <w:p w14:paraId="428F588C" w14:textId="77777777" w:rsidR="007144FA" w:rsidRDefault="00A8167A">
      <w:pPr>
        <w:pStyle w:val="normal0"/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马来西亚喜力也酿制健康、高品质的非酒精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ALTA</w:t>
      </w:r>
      <w:r>
        <w:rPr>
          <w:rFonts w:ascii="Arial Unicode MS" w:eastAsia="Arial Unicode MS" w:hAnsi="Arial Unicode MS" w:cs="Arial Unicode MS"/>
          <w:sz w:val="20"/>
          <w:szCs w:val="20"/>
        </w:rPr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>。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马来西亚喜力旗下品牌还包括德国第一的小麦啤酒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PAULANER</w:t>
      </w:r>
      <w:r>
        <w:rPr>
          <w:rFonts w:ascii="Arial Unicode MS" w:eastAsia="Arial Unicode MS" w:hAnsi="Arial Unicode MS" w:cs="Arial Unicode MS"/>
          <w:sz w:val="20"/>
          <w:szCs w:val="20"/>
        </w:rPr>
        <w:t>，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及日本第一的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100% 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麦芽啤酒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KIRIN ICHIBAN</w:t>
      </w:r>
      <w:r>
        <w:rPr>
          <w:rFonts w:ascii="Arial Unicode MS" w:eastAsia="Arial Unicode MS" w:hAnsi="Arial Unicode MS" w:cs="Arial Unicode MS"/>
          <w:sz w:val="20"/>
          <w:szCs w:val="20"/>
        </w:rPr>
        <w:t>。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公司继续通过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‘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理性喝酒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’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活动提醒驾驶人士以负责任的态度喝酒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。</w:t>
      </w:r>
    </w:p>
    <w:p w14:paraId="1044BFF7" w14:textId="77777777" w:rsidR="007144FA" w:rsidRDefault="007144FA">
      <w:pPr>
        <w:pStyle w:val="normal0"/>
        <w:jc w:val="both"/>
        <w:rPr>
          <w:sz w:val="20"/>
          <w:szCs w:val="20"/>
        </w:rPr>
      </w:pPr>
    </w:p>
    <w:p w14:paraId="388516AF" w14:textId="77777777" w:rsidR="007144FA" w:rsidRDefault="00A8167A">
      <w:pPr>
        <w:pStyle w:val="normal0"/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马来西亚喜力在大马交易所主板上市，主要股东是总部设在新加坡的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GAPL Pte Ltd</w:t>
      </w:r>
      <w:r>
        <w:rPr>
          <w:rFonts w:ascii="Arial Unicode MS" w:eastAsia="Arial Unicode MS" w:hAnsi="Arial Unicode MS" w:cs="Arial Unicode MS"/>
          <w:sz w:val="20"/>
          <w:szCs w:val="20"/>
        </w:rPr>
        <w:t>。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GAPL Pte Ltd  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由喜力荷兰总公司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（</w:t>
      </w:r>
      <w:r>
        <w:rPr>
          <w:rFonts w:ascii="Arial Unicode MS" w:eastAsia="Arial Unicode MS" w:hAnsi="Arial Unicode MS" w:cs="Arial Unicode MS"/>
          <w:sz w:val="20"/>
          <w:szCs w:val="20"/>
        </w:rPr>
        <w:t>Heineken N.V.</w:t>
      </w:r>
      <w:r>
        <w:rPr>
          <w:rFonts w:ascii="Arial Unicode MS" w:eastAsia="Arial Unicode MS" w:hAnsi="Arial Unicode MS" w:cs="Arial Unicode MS"/>
          <w:sz w:val="20"/>
          <w:szCs w:val="20"/>
        </w:rPr>
        <w:t>）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全资拥有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。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</w:p>
    <w:p w14:paraId="64C41B01" w14:textId="77777777" w:rsidR="007144FA" w:rsidRDefault="007144FA">
      <w:pPr>
        <w:pStyle w:val="normal0"/>
        <w:jc w:val="both"/>
        <w:rPr>
          <w:sz w:val="20"/>
          <w:szCs w:val="20"/>
        </w:rPr>
      </w:pPr>
    </w:p>
    <w:p w14:paraId="524CD0A0" w14:textId="77777777" w:rsidR="007144FA" w:rsidRDefault="00A8167A">
      <w:pPr>
        <w:pStyle w:val="normal0"/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查询详情，请登入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：</w:t>
      </w:r>
      <w:r>
        <w:rPr>
          <w:rFonts w:ascii="Arial Unicode MS" w:eastAsia="Arial Unicode MS" w:hAnsi="Arial Unicode MS" w:cs="Arial Unicode MS"/>
          <w:sz w:val="20"/>
          <w:szCs w:val="20"/>
        </w:rPr>
        <w:t>www.heinekenmalaysia.com</w:t>
      </w:r>
    </w:p>
    <w:p w14:paraId="67EC6D1A" w14:textId="77777777" w:rsidR="007144FA" w:rsidRDefault="007144FA">
      <w:pPr>
        <w:pStyle w:val="normal0"/>
        <w:widowControl w:val="0"/>
        <w:tabs>
          <w:tab w:val="center" w:pos="4513"/>
          <w:tab w:val="right" w:pos="9026"/>
        </w:tabs>
        <w:spacing w:line="240" w:lineRule="auto"/>
        <w:rPr>
          <w:rFonts w:ascii="Helvetica Neue" w:eastAsia="Helvetica Neue" w:hAnsi="Helvetica Neue" w:cs="Helvetica Neue"/>
          <w:sz w:val="20"/>
          <w:szCs w:val="20"/>
          <w:u w:val="single"/>
        </w:rPr>
      </w:pPr>
    </w:p>
    <w:sectPr w:rsidR="007144FA">
      <w:headerReference w:type="default" r:id="rId22"/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A447C8" w14:textId="77777777" w:rsidR="00000000" w:rsidRDefault="00A8167A">
      <w:pPr>
        <w:spacing w:line="240" w:lineRule="auto"/>
      </w:pPr>
      <w:r>
        <w:separator/>
      </w:r>
    </w:p>
  </w:endnote>
  <w:endnote w:type="continuationSeparator" w:id="0">
    <w:p w14:paraId="5A41BC5B" w14:textId="77777777" w:rsidR="00000000" w:rsidRDefault="00A816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mo">
    <w:altName w:val="Times New Roman"/>
    <w:charset w:val="00"/>
    <w:family w:val="auto"/>
    <w:pitch w:val="default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D6106" w14:textId="77777777" w:rsidR="00000000" w:rsidRDefault="00A8167A">
      <w:pPr>
        <w:spacing w:line="240" w:lineRule="auto"/>
      </w:pPr>
      <w:r>
        <w:separator/>
      </w:r>
    </w:p>
  </w:footnote>
  <w:footnote w:type="continuationSeparator" w:id="0">
    <w:p w14:paraId="70F315D9" w14:textId="77777777" w:rsidR="00000000" w:rsidRDefault="00A816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B1CDA" w14:textId="77777777" w:rsidR="007144FA" w:rsidRDefault="00A8167A">
    <w:pPr>
      <w:pStyle w:val="normal0"/>
      <w:tabs>
        <w:tab w:val="center" w:pos="0"/>
      </w:tabs>
      <w:jc w:val="center"/>
      <w:rPr>
        <w:rFonts w:ascii="Lucida Sans" w:eastAsia="Lucida Sans" w:hAnsi="Lucida Sans" w:cs="Lucida Sans"/>
        <w:sz w:val="24"/>
        <w:szCs w:val="24"/>
      </w:rPr>
    </w:pPr>
    <w:r>
      <w:rPr>
        <w:rFonts w:ascii="Lucida Sans" w:eastAsia="Lucida Sans" w:hAnsi="Lucida Sans" w:cs="Lucida Sans"/>
        <w:noProof/>
        <w:sz w:val="24"/>
        <w:szCs w:val="24"/>
        <w:lang w:val="en-US"/>
      </w:rPr>
      <w:drawing>
        <wp:inline distT="0" distB="0" distL="0" distR="0" wp14:anchorId="21E1B30C" wp14:editId="6A9E8542">
          <wp:extent cx="1190077" cy="645658"/>
          <wp:effectExtent l="0" t="0" r="0" b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90077" cy="6456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0FE9D2D" w14:textId="77777777" w:rsidR="007144FA" w:rsidRDefault="007144FA">
    <w:pPr>
      <w:pStyle w:val="normal0"/>
      <w:tabs>
        <w:tab w:val="center" w:pos="0"/>
      </w:tabs>
      <w:jc w:val="center"/>
      <w:rPr>
        <w:rFonts w:ascii="Lucida Sans" w:eastAsia="Lucida Sans" w:hAnsi="Lucida Sans" w:cs="Lucida San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378B8"/>
    <w:multiLevelType w:val="multilevel"/>
    <w:tmpl w:val="F392AD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144FA"/>
    <w:rsid w:val="007144FA"/>
    <w:rsid w:val="00A8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1BBB9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drive.google.com/open?id=1Yg5A7cbbsr-vTSV2SsHTi1fhwEDuytPZ" TargetMode="External"/><Relationship Id="rId20" Type="http://schemas.openxmlformats.org/officeDocument/2006/relationships/hyperlink" Target="https://www.instagram.com/heinekenmy/" TargetMode="External"/><Relationship Id="rId21" Type="http://schemas.openxmlformats.org/officeDocument/2006/relationships/hyperlink" Target="https://www.facebook.com/HeinekenMYS/" TargetMode="External"/><Relationship Id="rId22" Type="http://schemas.openxmlformats.org/officeDocument/2006/relationships/header" Target="header1.xml"/><Relationship Id="rId23" Type="http://schemas.openxmlformats.org/officeDocument/2006/relationships/fontTable" Target="fontTable.xml"/><Relationship Id="rId24" Type="http://schemas.openxmlformats.org/officeDocument/2006/relationships/theme" Target="theme/theme1.xml"/><Relationship Id="rId10" Type="http://schemas.openxmlformats.org/officeDocument/2006/relationships/image" Target="media/image2.jpeg"/><Relationship Id="rId11" Type="http://schemas.openxmlformats.org/officeDocument/2006/relationships/hyperlink" Target="https://drive.google.com/open?id=1VMsh4JnP1tDaFGX8pj8R46Nyw5r9QgzT" TargetMode="External"/><Relationship Id="rId12" Type="http://schemas.openxmlformats.org/officeDocument/2006/relationships/image" Target="media/image3.png"/><Relationship Id="rId13" Type="http://schemas.openxmlformats.org/officeDocument/2006/relationships/hyperlink" Target="https://drive.google.com/open?id=1qgqWsr4QIOQbljeFPi8sPDkUezzSwQki" TargetMode="External"/><Relationship Id="rId14" Type="http://schemas.openxmlformats.org/officeDocument/2006/relationships/image" Target="media/image4.png"/><Relationship Id="rId15" Type="http://schemas.openxmlformats.org/officeDocument/2006/relationships/hyperlink" Target="https://drive.google.com/open?id=17xxEtrya8BcC5PZ2E3JAcHbCiQAyoGer" TargetMode="External"/><Relationship Id="rId16" Type="http://schemas.openxmlformats.org/officeDocument/2006/relationships/image" Target="media/image5.png"/><Relationship Id="rId17" Type="http://schemas.openxmlformats.org/officeDocument/2006/relationships/hyperlink" Target="https://drive.google.com/open?id=16yAzVSZqQreiqqYVI2Qs3ww4XEzD2Lj1" TargetMode="External"/><Relationship Id="rId18" Type="http://schemas.openxmlformats.org/officeDocument/2006/relationships/image" Target="media/image6.png"/><Relationship Id="rId19" Type="http://schemas.openxmlformats.org/officeDocument/2006/relationships/hyperlink" Target="https://drive.google.com/open?id=1kBw4s9-C9iNHc91AwMKxRcHfwEGy3RFP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691</Words>
  <Characters>3943</Characters>
  <Application>Microsoft Macintosh Word</Application>
  <DocSecurity>0</DocSecurity>
  <Lines>32</Lines>
  <Paragraphs>9</Paragraphs>
  <ScaleCrop>false</ScaleCrop>
  <Company/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Candy Lo</cp:lastModifiedBy>
  <cp:revision>2</cp:revision>
  <dcterms:created xsi:type="dcterms:W3CDTF">2019-04-23T02:47:00Z</dcterms:created>
  <dcterms:modified xsi:type="dcterms:W3CDTF">2019-04-23T02:48:00Z</dcterms:modified>
</cp:coreProperties>
</file>